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EC6F" w14:textId="0258CC99" w:rsidR="006764E0" w:rsidRDefault="006764E0" w:rsidP="00F9546D">
      <w:pPr>
        <w:pStyle w:val="Heading1"/>
        <w:rPr>
          <w:rFonts w:eastAsia="Times New Roman"/>
          <w:lang w:eastAsia="en-NZ"/>
        </w:rPr>
      </w:pPr>
      <w:r w:rsidRPr="000954D0">
        <w:rPr>
          <w:noProof/>
          <w:shd w:val="clear" w:color="auto" w:fill="FFFFFF" w:themeFill="background1"/>
        </w:rPr>
        <w:drawing>
          <wp:inline distT="0" distB="0" distL="0" distR="0" wp14:anchorId="02B61B00" wp14:editId="1F3676CA">
            <wp:extent cx="5721350" cy="781050"/>
            <wp:effectExtent l="0" t="0" r="0" b="0"/>
            <wp:docPr id="2" name="Picture 1" descr="Ministry of Social Development logo&#10;Work and Incom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ry of Social Development logo&#10;Work and Incom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42E22" w14:textId="77777777" w:rsidR="006764E0" w:rsidRPr="008346A7" w:rsidRDefault="006764E0" w:rsidP="00593500">
      <w:pPr>
        <w:pStyle w:val="Heading2"/>
        <w:rPr>
          <w:lang w:eastAsia="en-NZ"/>
        </w:rPr>
      </w:pPr>
      <w:bookmarkStart w:id="0" w:name="_Hlk220907331"/>
      <w:r>
        <w:rPr>
          <w:lang w:eastAsia="en-NZ"/>
        </w:rPr>
        <w:t xml:space="preserve">Note: </w:t>
      </w:r>
      <w:r w:rsidRPr="008346A7">
        <w:rPr>
          <w:lang w:eastAsia="en-NZ"/>
        </w:rPr>
        <w:t xml:space="preserve">Information about ways you can contact Work and Income are listed at the end of this information. </w:t>
      </w:r>
      <w:bookmarkEnd w:id="0"/>
    </w:p>
    <w:p w14:paraId="6D4D402A" w14:textId="28D30E1A" w:rsidR="00F9546D" w:rsidRPr="00A109E5" w:rsidRDefault="00F9546D" w:rsidP="00A109E5">
      <w:pPr>
        <w:pStyle w:val="Heading1"/>
      </w:pPr>
      <w:r w:rsidRPr="00A109E5">
        <w:t>Review of a medical decision</w:t>
      </w:r>
      <w:r w:rsidR="006764E0" w:rsidRPr="00A109E5">
        <w:t xml:space="preserve"> </w:t>
      </w:r>
    </w:p>
    <w:p w14:paraId="5E412F20" w14:textId="7B00DCB8" w:rsidR="00F9546D" w:rsidRDefault="00F9546D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If you don't agree with a medical decision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we have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made, you can challenge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it,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and our decision can be reviewed. This is called a '</w:t>
      </w:r>
      <w:r w:rsidR="006764E0">
        <w:rPr>
          <w:rFonts w:eastAsia="Times New Roman" w:cs="Times New Roman"/>
          <w:color w:val="111111"/>
          <w:kern w:val="0"/>
          <w:lang w:eastAsia="en-NZ"/>
          <w14:ligatures w14:val="none"/>
        </w:rPr>
        <w:t>R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eview of a medical decision'. </w:t>
      </w:r>
    </w:p>
    <w:p w14:paraId="192B0730" w14:textId="77777777" w:rsidR="006764E0" w:rsidRDefault="006764E0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</w:p>
    <w:p w14:paraId="05B9CA73" w14:textId="0C3D5C2F" w:rsidR="00F9546D" w:rsidRPr="00FB6DC3" w:rsidRDefault="00F9546D" w:rsidP="00F9546D">
      <w:pPr>
        <w:pStyle w:val="Heading2"/>
        <w:rPr>
          <w:lang w:eastAsia="en-NZ"/>
        </w:rPr>
      </w:pPr>
      <w:r w:rsidRPr="00FB6DC3">
        <w:rPr>
          <w:lang w:eastAsia="en-NZ"/>
        </w:rPr>
        <w:t xml:space="preserve">Kinds of decisions you can </w:t>
      </w:r>
      <w:r w:rsidR="00593500" w:rsidRPr="00FB6DC3">
        <w:rPr>
          <w:lang w:eastAsia="en-NZ"/>
        </w:rPr>
        <w:t>challenge.</w:t>
      </w:r>
    </w:p>
    <w:p w14:paraId="43985FDD" w14:textId="77777777" w:rsidR="00F9546D" w:rsidRPr="00FB6DC3" w:rsidRDefault="00F9546D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>
        <w:rPr>
          <w:rFonts w:eastAsia="Times New Roman" w:cs="Times New Roman"/>
          <w:color w:val="111111"/>
          <w:kern w:val="0"/>
          <w:lang w:eastAsia="en-NZ"/>
          <w14:ligatures w14:val="none"/>
        </w:rPr>
        <w:t>Y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ou can challenge medical decisions about whether you qualify for:</w:t>
      </w:r>
    </w:p>
    <w:p w14:paraId="47A28311" w14:textId="77777777" w:rsidR="00F9546D" w:rsidRPr="00FB6DC3" w:rsidRDefault="00F9546D" w:rsidP="00F9546D">
      <w:pPr>
        <w:numPr>
          <w:ilvl w:val="0"/>
          <w:numId w:val="7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Jobseeker Support</w:t>
      </w:r>
    </w:p>
    <w:p w14:paraId="408AFE97" w14:textId="77777777" w:rsidR="00F9546D" w:rsidRPr="00FB6DC3" w:rsidRDefault="00F9546D" w:rsidP="00F9546D">
      <w:pPr>
        <w:numPr>
          <w:ilvl w:val="0"/>
          <w:numId w:val="7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Supported Living Payment on the grounds of a health condition, illness or disability</w:t>
      </w:r>
    </w:p>
    <w:p w14:paraId="2F55B169" w14:textId="77777777" w:rsidR="00F9546D" w:rsidRPr="00FB6DC3" w:rsidRDefault="00F9546D" w:rsidP="00F9546D">
      <w:pPr>
        <w:numPr>
          <w:ilvl w:val="0"/>
          <w:numId w:val="7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Child Disability Allowance</w:t>
      </w:r>
    </w:p>
    <w:p w14:paraId="0583D8B9" w14:textId="0019F1FE" w:rsidR="00F9546D" w:rsidRPr="00FB6DC3" w:rsidRDefault="00F9546D" w:rsidP="00F9546D">
      <w:pPr>
        <w:numPr>
          <w:ilvl w:val="0"/>
          <w:numId w:val="7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Veteran's Pension, if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you are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under 65 and have a medical condition, injury or disability not related to your service.</w:t>
      </w:r>
    </w:p>
    <w:p w14:paraId="5D194774" w14:textId="0D8255CA" w:rsidR="00F9546D" w:rsidRDefault="00F9546D" w:rsidP="002D5ECC">
      <w:pPr>
        <w:rPr>
          <w:lang w:eastAsia="en-NZ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You can also challenge medical decisions about your obligations (e</w:t>
      </w:r>
      <w:r w:rsidR="002D5ECC">
        <w:rPr>
          <w:rFonts w:eastAsia="Times New Roman" w:cs="Times New Roman"/>
          <w:color w:val="111111"/>
          <w:kern w:val="0"/>
          <w:lang w:eastAsia="en-NZ"/>
          <w14:ligatures w14:val="none"/>
        </w:rPr>
        <w:t>.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g</w:t>
      </w:r>
      <w:r w:rsidR="002D5ECC">
        <w:rPr>
          <w:rFonts w:eastAsia="Times New Roman" w:cs="Times New Roman"/>
          <w:color w:val="111111"/>
          <w:kern w:val="0"/>
          <w:lang w:eastAsia="en-NZ"/>
          <w14:ligatures w14:val="none"/>
        </w:rPr>
        <w:t>.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work or drug testing obligations)</w:t>
      </w:r>
    </w:p>
    <w:p w14:paraId="2DD71824" w14:textId="059CB754" w:rsidR="00F9546D" w:rsidRDefault="00F9546D" w:rsidP="00077BB7">
      <w:pPr>
        <w:pStyle w:val="Heading1"/>
        <w:rPr>
          <w:lang w:eastAsia="en-NZ"/>
        </w:rPr>
      </w:pPr>
      <w:r w:rsidRPr="00FB6DC3">
        <w:rPr>
          <w:lang w:eastAsia="en-NZ"/>
        </w:rPr>
        <w:t xml:space="preserve">How to apply </w:t>
      </w:r>
    </w:p>
    <w:p w14:paraId="73A198F3" w14:textId="369D9379" w:rsidR="00F9546D" w:rsidRPr="002D5ECC" w:rsidRDefault="00A109E5" w:rsidP="002D5ECC">
      <w:pPr>
        <w:pStyle w:val="Heading1"/>
        <w:rPr>
          <w:lang w:eastAsia="en-NZ"/>
        </w:rPr>
      </w:pPr>
      <w:r w:rsidRPr="00B301EF">
        <w:rPr>
          <w:b w:val="0"/>
          <w:sz w:val="24"/>
          <w:szCs w:val="24"/>
          <w:lang w:eastAsia="en-NZ"/>
        </w:rPr>
        <w:t xml:space="preserve">Before you start </w:t>
      </w:r>
      <w:r>
        <w:rPr>
          <w:b w:val="0"/>
          <w:sz w:val="24"/>
          <w:szCs w:val="24"/>
          <w:lang w:eastAsia="en-NZ"/>
        </w:rPr>
        <w:t xml:space="preserve">it is a good idea to </w:t>
      </w:r>
      <w:hyperlink r:id="rId9" w:history="1">
        <w:r w:rsidRPr="00B301EF">
          <w:rPr>
            <w:rStyle w:val="Hyperlink"/>
            <w:b w:val="0"/>
            <w:color w:val="auto"/>
            <w:sz w:val="24"/>
            <w:szCs w:val="24"/>
            <w:u w:val="none"/>
            <w:lang w:eastAsia="en-NZ"/>
          </w:rPr>
          <w:t>contact</w:t>
        </w:r>
      </w:hyperlink>
      <w:r w:rsidRPr="00B301EF">
        <w:rPr>
          <w:b w:val="0"/>
          <w:sz w:val="24"/>
          <w:szCs w:val="24"/>
        </w:rPr>
        <w:t xml:space="preserve"> us</w:t>
      </w:r>
      <w:r w:rsidRPr="00B301EF">
        <w:rPr>
          <w:b w:val="0"/>
          <w:sz w:val="24"/>
          <w:szCs w:val="24"/>
          <w:lang w:eastAsia="en-NZ"/>
        </w:rPr>
        <w:t xml:space="preserve"> to talk about the decision you're challenging and what you don't agree with. We may be able to fix it </w:t>
      </w:r>
      <w:r>
        <w:rPr>
          <w:b w:val="0"/>
          <w:sz w:val="24"/>
          <w:szCs w:val="24"/>
          <w:lang w:eastAsia="en-NZ"/>
        </w:rPr>
        <w:t>without it needing to go to a review.</w:t>
      </w:r>
    </w:p>
    <w:p w14:paraId="19758A21" w14:textId="24FDF2CA" w:rsidR="00F9546D" w:rsidRPr="00FB6DC3" w:rsidRDefault="00F9546D" w:rsidP="00F9546D">
      <w:pPr>
        <w:pStyle w:val="Heading2"/>
        <w:rPr>
          <w:lang w:eastAsia="en-NZ"/>
        </w:rPr>
      </w:pPr>
      <w:r w:rsidRPr="00FB6DC3">
        <w:rPr>
          <w:lang w:eastAsia="en-NZ"/>
        </w:rPr>
        <w:t>Apply</w:t>
      </w:r>
      <w:r w:rsidR="00593500">
        <w:rPr>
          <w:lang w:eastAsia="en-NZ"/>
        </w:rPr>
        <w:t>ing</w:t>
      </w:r>
      <w:r w:rsidRPr="00FB6DC3">
        <w:rPr>
          <w:lang w:eastAsia="en-NZ"/>
        </w:rPr>
        <w:t xml:space="preserve"> for a medical review of decision</w:t>
      </w:r>
    </w:p>
    <w:p w14:paraId="31875265" w14:textId="360D2C1B" w:rsidR="00AA7467" w:rsidRPr="00AA7467" w:rsidRDefault="00F9546D" w:rsidP="00A109E5"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If we can't fix it</w:t>
      </w:r>
      <w:r w:rsidR="006764E0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>for you when you contact us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, you 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>(or your agen</w:t>
      </w:r>
      <w:r w:rsidR="002D5ECC">
        <w:rPr>
          <w:rFonts w:eastAsia="Times New Roman" w:cs="Times New Roman"/>
          <w:color w:val="111111"/>
          <w:kern w:val="0"/>
          <w:lang w:eastAsia="en-NZ"/>
          <w14:ligatures w14:val="none"/>
        </w:rPr>
        <w:t>t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o</w:t>
      </w:r>
      <w:r w:rsidR="002D5ECC">
        <w:rPr>
          <w:rFonts w:eastAsia="Times New Roman" w:cs="Times New Roman"/>
          <w:color w:val="111111"/>
          <w:kern w:val="0"/>
          <w:lang w:eastAsia="en-NZ"/>
          <w14:ligatures w14:val="none"/>
        </w:rPr>
        <w:t>r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advocate) 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can 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apply for a Medical Appeals Board hearing. </w:t>
      </w:r>
      <w:r w:rsidR="002D5ECC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To apply, you will need to download and fill out </w:t>
      </w:r>
      <w:r w:rsidR="002D5ECC" w:rsidRP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a 'Medical Appeals Board hearing </w:t>
      </w:r>
      <w:r w:rsidR="002D5ECC" w:rsidRPr="00A109E5">
        <w:rPr>
          <w:rFonts w:eastAsia="Times New Roman" w:cs="Times New Roman"/>
          <w:color w:val="111111"/>
          <w:kern w:val="0"/>
          <w:lang w:eastAsia="en-NZ"/>
          <w14:ligatures w14:val="none"/>
        </w:rPr>
        <w:lastRenderedPageBreak/>
        <w:t>application'</w:t>
      </w:r>
      <w:r w:rsidR="002D5ECC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which is located here </w:t>
      </w:r>
      <w:hyperlink r:id="rId10" w:history="1"/>
      <w:hyperlink r:id="rId11" w:history="1">
        <w:r w:rsidR="00AA7467" w:rsidRPr="00360D8F">
          <w:rPr>
            <w:rStyle w:val="Hyperlink"/>
          </w:rPr>
          <w:t>www.workandincome.govt.nz/mab-hearing</w:t>
        </w:r>
      </w:hyperlink>
    </w:p>
    <w:p w14:paraId="380D7310" w14:textId="4101291A" w:rsidR="002D5ECC" w:rsidRDefault="00F9546D" w:rsidP="00F9546D">
      <w:pPr>
        <w:rPr>
          <w:rFonts w:eastAsia="Times New Roman" w:cs="Times New Roman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If you can't print the for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m you can contact </w:t>
      </w:r>
      <w:r w:rsidR="002D5ECC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us 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and ask us to send you one or you can 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pick one up from your </w:t>
      </w:r>
      <w:hyperlink r:id="rId12" w:history="1">
        <w:r w:rsidRPr="00FB6DC3">
          <w:rPr>
            <w:rStyle w:val="Hyperlink"/>
            <w:rFonts w:eastAsia="Times New Roman" w:cs="Times New Roman"/>
            <w:color w:val="auto"/>
            <w:kern w:val="0"/>
            <w:u w:val="none"/>
            <w:lang w:eastAsia="en-NZ"/>
            <w14:ligatures w14:val="none"/>
          </w:rPr>
          <w:t>nearest service centre</w:t>
        </w:r>
      </w:hyperlink>
      <w:r w:rsidRPr="00FB6DC3">
        <w:rPr>
          <w:rFonts w:eastAsia="Times New Roman" w:cs="Times New Roman"/>
          <w:kern w:val="0"/>
          <w:lang w:eastAsia="en-NZ"/>
          <w14:ligatures w14:val="none"/>
        </w:rPr>
        <w:t>.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</w:t>
      </w:r>
      <w:r w:rsidR="00A109E5" w:rsidRP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>Once you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have </w:t>
      </w:r>
      <w:r w:rsidR="00A109E5" w:rsidRP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completed it, you can hand it in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</w:t>
      </w:r>
      <w:r w:rsidR="00AA7467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or </w:t>
      </w:r>
      <w:r w:rsidR="00A109E5" w:rsidRP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>post it to</w:t>
      </w:r>
      <w:r w:rsidR="002D5ECC">
        <w:rPr>
          <w:rFonts w:eastAsia="Times New Roman" w:cs="Times New Roman"/>
          <w:color w:val="111111"/>
          <w:kern w:val="0"/>
          <w:lang w:eastAsia="en-NZ"/>
          <w14:ligatures w14:val="none"/>
        </w:rPr>
        <w:t>,</w:t>
      </w:r>
      <w:r w:rsidR="00A109E5" w:rsidRP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your </w:t>
      </w:r>
      <w:hyperlink r:id="rId13" w:history="1">
        <w:r w:rsidR="00A109E5" w:rsidRPr="00A109E5">
          <w:rPr>
            <w:rStyle w:val="Hyperlink"/>
            <w:rFonts w:eastAsia="Times New Roman" w:cs="Times New Roman"/>
            <w:color w:val="auto"/>
            <w:kern w:val="0"/>
            <w:u w:val="none"/>
            <w:lang w:eastAsia="en-NZ"/>
            <w14:ligatures w14:val="none"/>
          </w:rPr>
          <w:t>nearest service centre</w:t>
        </w:r>
      </w:hyperlink>
      <w:r w:rsidR="00A109E5" w:rsidRPr="00A109E5">
        <w:rPr>
          <w:rFonts w:eastAsia="Times New Roman" w:cs="Times New Roman"/>
          <w:kern w:val="0"/>
          <w:lang w:eastAsia="en-NZ"/>
          <w14:ligatures w14:val="none"/>
        </w:rPr>
        <w:t>.</w:t>
      </w:r>
    </w:p>
    <w:p w14:paraId="6CA612B2" w14:textId="37DEAFE2" w:rsidR="002D5ECC" w:rsidRPr="002D5ECC" w:rsidRDefault="002D5ECC" w:rsidP="00F9546D">
      <w:pPr>
        <w:rPr>
          <w:lang w:eastAsia="en-NZ"/>
        </w:rPr>
      </w:pPr>
      <w:r w:rsidRPr="00C37CE0">
        <w:rPr>
          <w:lang w:eastAsia="en-NZ"/>
        </w:rPr>
        <w:t xml:space="preserve">You need to apply within 3 months of the decision being made. This time limit can be extended if </w:t>
      </w:r>
      <w:r w:rsidR="00593500" w:rsidRPr="00C37CE0">
        <w:rPr>
          <w:lang w:eastAsia="en-NZ"/>
        </w:rPr>
        <w:t>there is</w:t>
      </w:r>
      <w:r w:rsidRPr="00C37CE0">
        <w:rPr>
          <w:lang w:eastAsia="en-NZ"/>
        </w:rPr>
        <w:t xml:space="preserve"> a good reason.</w:t>
      </w:r>
    </w:p>
    <w:p w14:paraId="59804EAA" w14:textId="77777777" w:rsidR="00F9546D" w:rsidRPr="00FB6DC3" w:rsidRDefault="00F9546D" w:rsidP="00A109E5">
      <w:pPr>
        <w:pStyle w:val="Heading2"/>
        <w:rPr>
          <w:lang w:eastAsia="en-NZ"/>
        </w:rPr>
      </w:pPr>
      <w:r w:rsidRPr="00FB6DC3">
        <w:rPr>
          <w:lang w:eastAsia="en-NZ"/>
        </w:rPr>
        <w:t>What happens next</w:t>
      </w:r>
    </w:p>
    <w:p w14:paraId="4F12BA8B" w14:textId="3FF5BCA7" w:rsidR="00F9546D" w:rsidRPr="00FB6DC3" w:rsidRDefault="00F9546D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After you apply, we</w:t>
      </w:r>
      <w:r w:rsidR="006764E0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wi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ll carry out an 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internal 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review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>, also called an administrative review.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We will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do this with either a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regional health and disability adviser, or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health practitioner.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Th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is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is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where we take another look at the original information you gave us for the decision.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We </w:t>
      </w:r>
      <w:proofErr w:type="gramStart"/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will</w:t>
      </w:r>
      <w:proofErr w:type="gramEnd"/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see if we missed anything or made a mistake 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>that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means the decision should be different</w:t>
      </w:r>
      <w:r>
        <w:rPr>
          <w:rFonts w:eastAsia="Times New Roman" w:cs="Times New Roman"/>
          <w:color w:val="111111"/>
          <w:kern w:val="0"/>
          <w:lang w:eastAsia="en-NZ"/>
          <w14:ligatures w14:val="none"/>
        </w:rPr>
        <w:t>.</w:t>
      </w:r>
    </w:p>
    <w:p w14:paraId="1C8B3B78" w14:textId="77777777" w:rsidR="00F9546D" w:rsidRPr="00FB6DC3" w:rsidRDefault="00F9546D" w:rsidP="00F9546D">
      <w:pPr>
        <w:pStyle w:val="Heading2"/>
        <w:rPr>
          <w:lang w:eastAsia="en-NZ"/>
        </w:rPr>
      </w:pPr>
      <w:r w:rsidRPr="00FB6DC3">
        <w:rPr>
          <w:lang w:eastAsia="en-NZ"/>
        </w:rPr>
        <w:t>Outcome of administrative review</w:t>
      </w:r>
    </w:p>
    <w:p w14:paraId="0BCFBFED" w14:textId="2F3CB8CA" w:rsidR="00F9546D" w:rsidRPr="00FB6DC3" w:rsidRDefault="00F9546D" w:rsidP="00A109E5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We</w:t>
      </w:r>
      <w:r w:rsidR="006764E0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will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send you a letter within 2 weeks letting you know whether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we have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decided to change the decision or not.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If 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we change it, we</w:t>
      </w:r>
      <w:r w:rsidR="006764E0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will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let you know what this will mean for you.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If we don't change it</w:t>
      </w:r>
      <w:r w:rsidRPr="006764E0">
        <w:rPr>
          <w:rFonts w:eastAsia="Times New Roman" w:cs="Times New Roman"/>
          <w:b/>
          <w:bCs/>
          <w:color w:val="111111"/>
          <w:kern w:val="0"/>
          <w:lang w:eastAsia="en-NZ"/>
          <w14:ligatures w14:val="none"/>
        </w:rPr>
        <w:t>, w</w:t>
      </w:r>
      <w:r w:rsidR="006764E0" w:rsidRPr="006764E0">
        <w:rPr>
          <w:rFonts w:eastAsia="Times New Roman" w:cs="Times New Roman"/>
          <w:b/>
          <w:bCs/>
          <w:color w:val="111111"/>
          <w:kern w:val="0"/>
          <w:lang w:eastAsia="en-NZ"/>
          <w14:ligatures w14:val="none"/>
        </w:rPr>
        <w:t>e will</w:t>
      </w:r>
      <w:r w:rsidR="006764E0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lodge </w:t>
      </w:r>
      <w:r w:rsid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>your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appeal with the Medical Appeals Board.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They will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take a fresh look at your case.</w:t>
      </w:r>
    </w:p>
    <w:p w14:paraId="056A2B4A" w14:textId="418EF61D" w:rsidR="00A109E5" w:rsidRDefault="00A109E5" w:rsidP="00A109E5">
      <w:pPr>
        <w:pStyle w:val="Heading1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 xml:space="preserve">The Medical Appeals Board </w:t>
      </w:r>
    </w:p>
    <w:p w14:paraId="0C3C1676" w14:textId="77777777" w:rsidR="00F9546D" w:rsidRPr="00FB6DC3" w:rsidRDefault="00F9546D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The Medical Appeals Board is made up of 3 independent health practitioners who either:</w:t>
      </w:r>
    </w:p>
    <w:p w14:paraId="783671A6" w14:textId="41490484" w:rsidR="00F9546D" w:rsidRPr="00FB6DC3" w:rsidRDefault="00F9546D" w:rsidP="00F9546D">
      <w:pPr>
        <w:numPr>
          <w:ilvl w:val="0"/>
          <w:numId w:val="12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rehabilitate people when they have a health condition,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injury,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or disability, or</w:t>
      </w:r>
    </w:p>
    <w:p w14:paraId="5BB2E3C4" w14:textId="75FA6D71" w:rsidR="00F9546D" w:rsidRDefault="00F9546D" w:rsidP="00F9546D">
      <w:pPr>
        <w:numPr>
          <w:ilvl w:val="0"/>
          <w:numId w:val="12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have other expertise relevant to your case.</w:t>
      </w:r>
    </w:p>
    <w:p w14:paraId="78D8B6C8" w14:textId="176D21AE" w:rsidR="00F9546D" w:rsidRPr="00FB6DC3" w:rsidRDefault="00A109E5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A109E5">
        <w:rPr>
          <w:rFonts w:eastAsia="Times New Roman" w:cs="Times New Roman"/>
          <w:color w:val="111111"/>
          <w:kern w:val="0"/>
          <w:lang w:eastAsia="en-NZ"/>
          <w14:ligatures w14:val="none"/>
        </w:rPr>
        <w:t>The Medical Appeals Board will receive the appeal and contact you to set a date for a hearing. We will also send a report to the Medical Appeals Board and send a copy of this to you as well.</w:t>
      </w:r>
    </w:p>
    <w:p w14:paraId="2CE91C08" w14:textId="77777777" w:rsidR="00F9546D" w:rsidRPr="00FB6DC3" w:rsidRDefault="00F9546D" w:rsidP="00F9546D">
      <w:pPr>
        <w:pStyle w:val="Heading2"/>
        <w:rPr>
          <w:lang w:eastAsia="en-NZ"/>
        </w:rPr>
      </w:pPr>
      <w:r w:rsidRPr="00FB6DC3">
        <w:rPr>
          <w:lang w:eastAsia="en-NZ"/>
        </w:rPr>
        <w:t>The hearing</w:t>
      </w:r>
    </w:p>
    <w:p w14:paraId="05E51EAD" w14:textId="77777777" w:rsidR="00F9546D" w:rsidRPr="00FB6DC3" w:rsidRDefault="00F9546D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If you need help attending the hearing, we can help with:</w:t>
      </w:r>
    </w:p>
    <w:p w14:paraId="41D67610" w14:textId="77777777" w:rsidR="00F9546D" w:rsidRPr="00FB6DC3" w:rsidRDefault="00F9546D" w:rsidP="00F9546D">
      <w:pPr>
        <w:numPr>
          <w:ilvl w:val="0"/>
          <w:numId w:val="13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transport costs to and from the hearing</w:t>
      </w:r>
    </w:p>
    <w:p w14:paraId="5B7C2BE3" w14:textId="77777777" w:rsidR="00F9546D" w:rsidRPr="00FB6DC3" w:rsidRDefault="00F9546D" w:rsidP="00F9546D">
      <w:pPr>
        <w:numPr>
          <w:ilvl w:val="0"/>
          <w:numId w:val="13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lastRenderedPageBreak/>
        <w:t>wheelchair access</w:t>
      </w:r>
    </w:p>
    <w:p w14:paraId="45AC88C5" w14:textId="77777777" w:rsidR="00F9546D" w:rsidRPr="00FB6DC3" w:rsidRDefault="00F9546D" w:rsidP="00F9546D">
      <w:pPr>
        <w:numPr>
          <w:ilvl w:val="0"/>
          <w:numId w:val="13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an interpreter (including a New Zealand Sign Language interpreter), or</w:t>
      </w:r>
    </w:p>
    <w:p w14:paraId="0707B73A" w14:textId="77777777" w:rsidR="00F9546D" w:rsidRPr="00FB6DC3" w:rsidRDefault="00F9546D" w:rsidP="00F9546D">
      <w:pPr>
        <w:numPr>
          <w:ilvl w:val="0"/>
          <w:numId w:val="13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for you to take part by phone or a video call, e.g. by Zoom.</w:t>
      </w:r>
    </w:p>
    <w:p w14:paraId="4E0CCE63" w14:textId="71480E16" w:rsidR="00F9546D" w:rsidRPr="00FB6DC3" w:rsidRDefault="00F9546D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You can bring a support person,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advocate,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or lawyer with you to the hearing if you want</w:t>
      </w:r>
      <w:r w:rsidR="006764E0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-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just let us know beforehand. You can also have a lawyer appear for you if you don't want to go yourself.</w:t>
      </w:r>
    </w:p>
    <w:p w14:paraId="7F71B4D5" w14:textId="6FA8D929" w:rsidR="00F9546D" w:rsidRPr="00A042DA" w:rsidRDefault="00F9546D" w:rsidP="00A042DA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Before the hearing takes place, you can give us and the Board any further medical documents or evidence you would like considered.</w:t>
      </w:r>
    </w:p>
    <w:p w14:paraId="48333AE7" w14:textId="77777777" w:rsidR="00F9546D" w:rsidRPr="00FB6DC3" w:rsidRDefault="00F9546D" w:rsidP="00F9546D">
      <w:pPr>
        <w:pStyle w:val="Heading2"/>
        <w:rPr>
          <w:lang w:eastAsia="en-NZ"/>
        </w:rPr>
      </w:pPr>
      <w:r w:rsidRPr="00FB6DC3">
        <w:rPr>
          <w:lang w:eastAsia="en-NZ"/>
        </w:rPr>
        <w:t>At the hearing</w:t>
      </w:r>
    </w:p>
    <w:p w14:paraId="472E9465" w14:textId="367F771B" w:rsidR="00CA117C" w:rsidRDefault="00F9546D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The hearings usually last about one hour. You (or your advocate or lawyer) can explain why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you are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unhappy with the decision and present whatever evidence you want. Board members can ask questions. </w:t>
      </w:r>
    </w:p>
    <w:p w14:paraId="72D44177" w14:textId="5309109D" w:rsidR="00CA117C" w:rsidRPr="00FB6DC3" w:rsidRDefault="00CA117C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CA117C">
        <w:rPr>
          <w:rFonts w:eastAsia="Times New Roman" w:cs="Times New Roman"/>
          <w:color w:val="111111"/>
          <w:kern w:val="0"/>
          <w:lang w:eastAsia="en-NZ"/>
          <w14:ligatures w14:val="none"/>
        </w:rPr>
        <w:t>You will be able to attend the hearing, and if so</w:t>
      </w:r>
      <w:r>
        <w:rPr>
          <w:rFonts w:eastAsia="Times New Roman" w:cs="Times New Roman"/>
          <w:color w:val="111111"/>
          <w:kern w:val="0"/>
          <w:lang w:eastAsia="en-NZ"/>
          <w14:ligatures w14:val="none"/>
        </w:rPr>
        <w:t>,</w:t>
      </w:r>
      <w:r w:rsidRPr="00CA117C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the board will request a representative from MSD to present their case</w:t>
      </w:r>
      <w:r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and explain how the original decision was made</w:t>
      </w:r>
      <w:r w:rsidRPr="00CA117C">
        <w:rPr>
          <w:rFonts w:eastAsia="Times New Roman" w:cs="Times New Roman"/>
          <w:color w:val="111111"/>
          <w:kern w:val="0"/>
          <w:lang w:eastAsia="en-NZ"/>
          <w14:ligatures w14:val="none"/>
        </w:rPr>
        <w:t>.  If you choose not to attend, then no MSD representative will be called.  Decisions will be made based on the evidence presented in your application.  </w:t>
      </w:r>
    </w:p>
    <w:p w14:paraId="49292396" w14:textId="3B9FFE5E" w:rsidR="00F9546D" w:rsidRPr="00FB6DC3" w:rsidRDefault="00F9546D" w:rsidP="00A042DA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The Board may ask you to have another medical examination. We</w:t>
      </w:r>
      <w:r w:rsidR="006764E0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will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pay for this and any travel or other related costs. If you don't want to be re-examined, you need to let the Board know.</w:t>
      </w:r>
    </w:p>
    <w:p w14:paraId="4A471871" w14:textId="77777777" w:rsidR="00F9546D" w:rsidRPr="00FB6DC3" w:rsidRDefault="00F9546D" w:rsidP="00F9546D">
      <w:pPr>
        <w:pStyle w:val="Heading2"/>
        <w:rPr>
          <w:lang w:eastAsia="en-NZ"/>
        </w:rPr>
      </w:pPr>
      <w:r w:rsidRPr="00FB6DC3">
        <w:rPr>
          <w:lang w:eastAsia="en-NZ"/>
        </w:rPr>
        <w:t>The outcome</w:t>
      </w:r>
    </w:p>
    <w:p w14:paraId="248196EC" w14:textId="55F56CDF" w:rsidR="00F9546D" w:rsidRDefault="00F9546D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We</w:t>
      </w:r>
      <w:r w:rsidR="006764E0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will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send you a letter to let you know the Medical Appeals Board's decision. We</w:t>
      </w:r>
      <w:r w:rsidR="006764E0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will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also send you a copy of their final report about 3-4 weeks after the hearing.</w:t>
      </w:r>
    </w:p>
    <w:p w14:paraId="6568F345" w14:textId="7AF3A861" w:rsidR="00A042DA" w:rsidRPr="00FB6DC3" w:rsidRDefault="00A042DA" w:rsidP="00A042DA">
      <w:pPr>
        <w:pStyle w:val="Heading2"/>
        <w:rPr>
          <w:lang w:eastAsia="en-NZ"/>
        </w:rPr>
      </w:pPr>
      <w:r>
        <w:rPr>
          <w:lang w:eastAsia="en-NZ"/>
        </w:rPr>
        <w:t>If the Board agrees with you</w:t>
      </w:r>
    </w:p>
    <w:p w14:paraId="2A6BD3AA" w14:textId="258AB160" w:rsidR="00A042DA" w:rsidRDefault="00F9546D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If the Board agrees with you and the decision needs to be changed, the service centre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you have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been dealing with will put things right.</w:t>
      </w:r>
    </w:p>
    <w:p w14:paraId="7B95B67F" w14:textId="090E543E" w:rsidR="00A042DA" w:rsidRPr="00A042DA" w:rsidRDefault="00A042DA" w:rsidP="002D5ECC">
      <w:pPr>
        <w:pStyle w:val="Heading2"/>
        <w:rPr>
          <w:lang w:eastAsia="en-NZ"/>
        </w:rPr>
      </w:pPr>
      <w:r w:rsidRPr="00A042DA">
        <w:rPr>
          <w:lang w:eastAsia="en-NZ"/>
        </w:rPr>
        <w:t>If the Board does</w:t>
      </w:r>
      <w:r w:rsidR="00593500">
        <w:rPr>
          <w:lang w:eastAsia="en-NZ"/>
        </w:rPr>
        <w:t xml:space="preserve"> </w:t>
      </w:r>
      <w:r w:rsidRPr="00A042DA">
        <w:rPr>
          <w:lang w:eastAsia="en-NZ"/>
        </w:rPr>
        <w:t>n</w:t>
      </w:r>
      <w:r w:rsidR="00593500">
        <w:rPr>
          <w:lang w:eastAsia="en-NZ"/>
        </w:rPr>
        <w:t>o</w:t>
      </w:r>
      <w:r w:rsidRPr="00A042DA">
        <w:rPr>
          <w:lang w:eastAsia="en-NZ"/>
        </w:rPr>
        <w:t>t agree with you</w:t>
      </w:r>
    </w:p>
    <w:p w14:paraId="6EF6FBAA" w14:textId="18FFCC44" w:rsidR="00F9546D" w:rsidRPr="00FB6DC3" w:rsidRDefault="00F9546D" w:rsidP="00A042DA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The decision of the Medical Appeals Board is binding for you and us.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There is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no right of appeal. You can talk to us if you want something clarified</w:t>
      </w:r>
      <w:r w:rsidR="00A042DA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. </w:t>
      </w:r>
    </w:p>
    <w:p w14:paraId="14219B54" w14:textId="77777777" w:rsidR="00F9546D" w:rsidRPr="00FB6DC3" w:rsidRDefault="00F9546D" w:rsidP="00A042DA">
      <w:pPr>
        <w:pStyle w:val="Heading1"/>
        <w:rPr>
          <w:lang w:eastAsia="en-NZ"/>
        </w:rPr>
      </w:pPr>
      <w:r w:rsidRPr="00FB6DC3">
        <w:rPr>
          <w:lang w:eastAsia="en-NZ"/>
        </w:rPr>
        <w:lastRenderedPageBreak/>
        <w:t>If you apply late for a review</w:t>
      </w:r>
    </w:p>
    <w:p w14:paraId="68508EA6" w14:textId="218434E8" w:rsidR="00F9546D" w:rsidRPr="00FB6DC3" w:rsidRDefault="00F9546D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Usually, you need to apply for a review of decision within 3 months of a decision being made. We can accept later applications if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there is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a good and sufficient reason for the delay.</w:t>
      </w:r>
    </w:p>
    <w:p w14:paraId="757D6BCA" w14:textId="69CEB2B0" w:rsidR="00F9546D" w:rsidRPr="00FB6DC3" w:rsidRDefault="00F9546D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The Medical Appeals Board will meet to consider your reasons for delay and may decide to go ahead with a hearing. If it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does not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think your reason is good enough, the original decision will stand.</w:t>
      </w:r>
    </w:p>
    <w:p w14:paraId="679D1D64" w14:textId="77777777" w:rsidR="00F9546D" w:rsidRPr="00FB6DC3" w:rsidRDefault="00F9546D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Reasons for delay could include:</w:t>
      </w:r>
    </w:p>
    <w:p w14:paraId="117D6CA8" w14:textId="77777777" w:rsidR="00F9546D" w:rsidRPr="00FB6DC3" w:rsidRDefault="00F9546D" w:rsidP="00F9546D">
      <w:pPr>
        <w:numPr>
          <w:ilvl w:val="0"/>
          <w:numId w:val="14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you were unwell</w:t>
      </w:r>
    </w:p>
    <w:p w14:paraId="13BE2F04" w14:textId="77777777" w:rsidR="00F9546D" w:rsidRPr="00FB6DC3" w:rsidRDefault="00F9546D" w:rsidP="00F9546D">
      <w:pPr>
        <w:numPr>
          <w:ilvl w:val="0"/>
          <w:numId w:val="14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your health condition, disability or stress impacted you</w:t>
      </w:r>
    </w:p>
    <w:p w14:paraId="021E78F6" w14:textId="4294A699" w:rsidR="00F9546D" w:rsidRPr="00FB6DC3" w:rsidRDefault="00F9546D" w:rsidP="00F9546D">
      <w:pPr>
        <w:numPr>
          <w:ilvl w:val="0"/>
          <w:numId w:val="14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problems related to language (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e.g.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, not reading or understanding English</w:t>
      </w:r>
      <w:r w:rsidR="00A042DA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or needing a NZ Sign Language interpreter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)</w:t>
      </w:r>
    </w:p>
    <w:p w14:paraId="661313F0" w14:textId="77777777" w:rsidR="00F9546D" w:rsidRPr="00FB6DC3" w:rsidRDefault="00F9546D" w:rsidP="00F9546D">
      <w:pPr>
        <w:numPr>
          <w:ilvl w:val="0"/>
          <w:numId w:val="14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you didn't have access to the information you needed</w:t>
      </w:r>
    </w:p>
    <w:p w14:paraId="04F0BC3B" w14:textId="77777777" w:rsidR="00F9546D" w:rsidRPr="00FB6DC3" w:rsidRDefault="00F9546D" w:rsidP="00F9546D">
      <w:pPr>
        <w:numPr>
          <w:ilvl w:val="0"/>
          <w:numId w:val="14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you didn't understand the decision and have now got advice from an advocate or lawyer</w:t>
      </w:r>
    </w:p>
    <w:p w14:paraId="2271C5FA" w14:textId="77777777" w:rsidR="00F9546D" w:rsidRPr="00FB6DC3" w:rsidRDefault="00F9546D" w:rsidP="00F9546D">
      <w:pPr>
        <w:numPr>
          <w:ilvl w:val="0"/>
          <w:numId w:val="14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waiting until a criminal prosecution related to this decision progressed.</w:t>
      </w:r>
    </w:p>
    <w:p w14:paraId="01C4D78C" w14:textId="65E41335" w:rsidR="00F9546D" w:rsidRDefault="00F9546D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You may have other reasons for the delay.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It is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important you tell us about them so we can consider it at the hearing.</w:t>
      </w:r>
    </w:p>
    <w:p w14:paraId="16F8A855" w14:textId="50567E75" w:rsidR="00F9546D" w:rsidRPr="00FB6DC3" w:rsidRDefault="00593500" w:rsidP="00A042DA">
      <w:pPr>
        <w:pStyle w:val="Heading1"/>
        <w:rPr>
          <w:lang w:eastAsia="en-NZ"/>
        </w:rPr>
      </w:pPr>
      <w:r>
        <w:rPr>
          <w:lang w:eastAsia="en-NZ"/>
        </w:rPr>
        <w:t xml:space="preserve">If you don’t </w:t>
      </w:r>
      <w:r w:rsidR="00F9546D" w:rsidRPr="00FB6DC3">
        <w:rPr>
          <w:lang w:eastAsia="en-NZ"/>
        </w:rPr>
        <w:t>want to continue with your application</w:t>
      </w:r>
    </w:p>
    <w:p w14:paraId="5C5E779B" w14:textId="39E603A7" w:rsidR="00F9546D" w:rsidRPr="00FB6DC3" w:rsidRDefault="00F9546D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If you don't want to continue with your </w:t>
      </w:r>
      <w:r w:rsidR="00AB78C8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medical 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review of decision application, you can withdraw it at any time.</w:t>
      </w:r>
    </w:p>
    <w:p w14:paraId="2F1F4E06" w14:textId="77777777" w:rsidR="00F9546D" w:rsidRPr="00FB6DC3" w:rsidRDefault="00F9546D" w:rsidP="00F9546D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To do this, you can either:</w:t>
      </w:r>
    </w:p>
    <w:p w14:paraId="5F01186A" w14:textId="6FF87DB3" w:rsidR="00F9546D" w:rsidRPr="00FB6DC3" w:rsidRDefault="00F9546D" w:rsidP="00F9546D">
      <w:pPr>
        <w:numPr>
          <w:ilvl w:val="0"/>
          <w:numId w:val="15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c</w:t>
      </w:r>
      <w:r w:rsidR="00AB78C8">
        <w:rPr>
          <w:rFonts w:eastAsia="Times New Roman" w:cs="Times New Roman"/>
          <w:color w:val="111111"/>
          <w:kern w:val="0"/>
          <w:lang w:eastAsia="en-NZ"/>
          <w14:ligatures w14:val="none"/>
        </w:rPr>
        <w:t>ontact us</w:t>
      </w:r>
      <w:r w:rsidRPr="00FB6DC3">
        <w:rPr>
          <w:rFonts w:eastAsia="Times New Roman" w:cs="Times New Roman"/>
          <w:kern w:val="0"/>
          <w:lang w:eastAsia="en-NZ"/>
          <w14:ligatures w14:val="none"/>
        </w:rPr>
        <w:t> 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and we</w:t>
      </w:r>
      <w:r w:rsidR="00AB78C8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will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put you in touch with the unit or person </w:t>
      </w:r>
      <w:r w:rsidR="00593500"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that is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working on your application, or</w:t>
      </w:r>
    </w:p>
    <w:p w14:paraId="48128B5A" w14:textId="04BE3B13" w:rsidR="00F9546D" w:rsidRDefault="00F9546D" w:rsidP="00F9546D">
      <w:pPr>
        <w:numPr>
          <w:ilvl w:val="0"/>
          <w:numId w:val="15"/>
        </w:numPr>
        <w:rPr>
          <w:rFonts w:eastAsia="Times New Roman" w:cs="Times New Roman"/>
          <w:color w:val="111111"/>
          <w:kern w:val="0"/>
          <w:lang w:eastAsia="en-NZ"/>
          <w14:ligatures w14:val="none"/>
        </w:rPr>
      </w:pP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>contact the Medical Appeals Board Co-ordinator as soon as possible. You can find their phone number on the letter we sen</w:t>
      </w:r>
      <w:r w:rsidR="00AA7467">
        <w:rPr>
          <w:rFonts w:eastAsia="Times New Roman" w:cs="Times New Roman"/>
          <w:color w:val="111111"/>
          <w:kern w:val="0"/>
          <w:lang w:eastAsia="en-NZ"/>
          <w14:ligatures w14:val="none"/>
        </w:rPr>
        <w:t>d</w:t>
      </w:r>
      <w:r w:rsidRPr="00FB6DC3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you about the hearing.</w:t>
      </w:r>
    </w:p>
    <w:p w14:paraId="746D83C2" w14:textId="77777777" w:rsidR="00AA7467" w:rsidRPr="00BD532A" w:rsidRDefault="00AA7467" w:rsidP="00AA7467">
      <w:pPr>
        <w:pStyle w:val="Heading1"/>
        <w:rPr>
          <w:lang w:eastAsia="en-NZ"/>
        </w:rPr>
      </w:pPr>
      <w:bookmarkStart w:id="1" w:name="_Hlk221983628"/>
      <w:bookmarkStart w:id="2" w:name="_Hlk222261551"/>
      <w:r w:rsidRPr="00BD532A">
        <w:rPr>
          <w:lang w:eastAsia="en-NZ"/>
        </w:rPr>
        <w:lastRenderedPageBreak/>
        <w:t>Options for contacting Work and Income</w:t>
      </w:r>
    </w:p>
    <w:p w14:paraId="2864AA81" w14:textId="77777777" w:rsidR="00AA7467" w:rsidRPr="00EB3B82" w:rsidRDefault="00AA7467" w:rsidP="00AA7467">
      <w:pPr>
        <w:pStyle w:val="Heading2"/>
        <w:rPr>
          <w:b w:val="0"/>
          <w:bCs/>
          <w:sz w:val="24"/>
          <w:szCs w:val="24"/>
        </w:rPr>
      </w:pPr>
      <w:bookmarkStart w:id="3" w:name="_Hlk222209959"/>
      <w:r w:rsidRPr="00EB3B82">
        <w:rPr>
          <w:b w:val="0"/>
          <w:bCs/>
          <w:sz w:val="24"/>
          <w:szCs w:val="24"/>
        </w:rPr>
        <w:t>You are always welcome to let us know if you have a specific communication need</w:t>
      </w:r>
      <w:r>
        <w:rPr>
          <w:b w:val="0"/>
          <w:bCs/>
          <w:sz w:val="24"/>
          <w:szCs w:val="24"/>
        </w:rPr>
        <w:t>.</w:t>
      </w:r>
    </w:p>
    <w:bookmarkEnd w:id="3"/>
    <w:p w14:paraId="38EDE89C" w14:textId="77777777" w:rsidR="00AA7467" w:rsidRPr="006C52EB" w:rsidRDefault="00AA7467" w:rsidP="00AA7467">
      <w:pPr>
        <w:pStyle w:val="Heading2"/>
      </w:pPr>
      <w:r w:rsidRPr="006C52EB">
        <w:t xml:space="preserve">Phone call </w:t>
      </w:r>
    </w:p>
    <w:p w14:paraId="1A018908" w14:textId="77777777" w:rsidR="00AA7467" w:rsidRPr="006C52EB" w:rsidRDefault="00AA7467" w:rsidP="00AA7467">
      <w:pPr>
        <w:spacing w:line="276" w:lineRule="auto"/>
        <w:contextualSpacing/>
        <w:rPr>
          <w:b/>
          <w:bCs/>
          <w:lang w:eastAsia="en-NZ"/>
        </w:rPr>
      </w:pPr>
      <w:r w:rsidRPr="006C52EB">
        <w:rPr>
          <w:lang w:eastAsia="en-NZ"/>
        </w:rPr>
        <w:t xml:space="preserve">Call our general enquiries team on </w:t>
      </w:r>
      <w:hyperlink r:id="rId14" w:history="1">
        <w:r w:rsidRPr="006C52EB">
          <w:rPr>
            <w:color w:val="000000" w:themeColor="text1"/>
            <w:lang w:eastAsia="en-NZ"/>
          </w:rPr>
          <w:t>0800 559 009</w:t>
        </w:r>
      </w:hyperlink>
      <w:r w:rsidRPr="006C52EB">
        <w:rPr>
          <w:color w:val="000000" w:themeColor="text1"/>
        </w:rPr>
        <w:t xml:space="preserve">. Our phone line is open Monday to Friday </w:t>
      </w:r>
      <w:r w:rsidRPr="006C52EB">
        <w:rPr>
          <w:lang w:eastAsia="en-NZ"/>
        </w:rPr>
        <w:t xml:space="preserve">7am to 6pm and Saturday 8am to 1pm. </w:t>
      </w:r>
    </w:p>
    <w:p w14:paraId="47F2C203" w14:textId="77777777" w:rsidR="00AA7467" w:rsidRPr="006C52EB" w:rsidRDefault="00AA7467" w:rsidP="00AA7467">
      <w:pPr>
        <w:pStyle w:val="Heading2"/>
      </w:pPr>
      <w:r w:rsidRPr="006C52EB">
        <w:t xml:space="preserve">Text or Email </w:t>
      </w:r>
    </w:p>
    <w:p w14:paraId="4709B938" w14:textId="77777777" w:rsidR="00AA7467" w:rsidRPr="00F46685" w:rsidRDefault="00AA7467" w:rsidP="00AA7467">
      <w:pPr>
        <w:spacing w:line="276" w:lineRule="auto"/>
        <w:contextualSpacing/>
        <w:rPr>
          <w:b/>
          <w:bCs/>
        </w:rPr>
      </w:pPr>
      <w:r w:rsidRPr="006C52EB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If </w:t>
      </w:r>
      <w:r w:rsidRPr="006C52EB">
        <w:rPr>
          <w:rFonts w:eastAsia="Times New Roman" w:cs="Times New Roman"/>
          <w:b/>
          <w:bCs/>
          <w:color w:val="111111"/>
          <w:kern w:val="0"/>
          <w:lang w:eastAsia="en-NZ"/>
          <w14:ligatures w14:val="none"/>
        </w:rPr>
        <w:t>you</w:t>
      </w:r>
      <w:r w:rsidRPr="006C52EB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are deaf or disabled </w:t>
      </w:r>
      <w:r w:rsidRPr="006C52EB">
        <w:rPr>
          <w:rFonts w:eastAsia="Times New Roman" w:cs="Times New Roman"/>
          <w:b/>
          <w:bCs/>
          <w:color w:val="111111"/>
          <w:kern w:val="0"/>
          <w:lang w:eastAsia="en-NZ"/>
          <w14:ligatures w14:val="none"/>
        </w:rPr>
        <w:t>and</w:t>
      </w:r>
      <w:r w:rsidRPr="006C52EB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your health condition or disability prevents you from calling us, you can text us on </w:t>
      </w:r>
      <w:r w:rsidRPr="006C52EB">
        <w:rPr>
          <w:b/>
          <w:bCs/>
          <w:lang w:eastAsia="en-NZ"/>
        </w:rPr>
        <w:t>4206</w:t>
      </w:r>
      <w:r w:rsidRPr="006C52EB">
        <w:rPr>
          <w:lang w:eastAsia="en-NZ"/>
        </w:rPr>
        <w:t xml:space="preserve"> (charges may apply depending on your mobile provider) or email us at  </w:t>
      </w:r>
      <w:hyperlink r:id="rId15" w:history="1">
        <w:r w:rsidRPr="006C52EB">
          <w:rPr>
            <w:color w:val="0000FF" w:themeColor="hyperlink"/>
            <w:u w:val="single"/>
            <w:lang w:eastAsia="en-NZ"/>
          </w:rPr>
          <w:t>MSD</w:t>
        </w:r>
        <w:r w:rsidRPr="006C52EB">
          <w:rPr>
            <w:b/>
            <w:bCs/>
            <w:color w:val="0000FF" w:themeColor="hyperlink"/>
            <w:u w:val="single"/>
            <w:lang w:eastAsia="en-NZ"/>
          </w:rPr>
          <w:t>_</w:t>
        </w:r>
        <w:r w:rsidRPr="006C52EB">
          <w:rPr>
            <w:color w:val="0000FF" w:themeColor="hyperlink"/>
            <w:u w:val="single"/>
            <w:lang w:eastAsia="en-NZ"/>
          </w:rPr>
          <w:t>Deaf</w:t>
        </w:r>
        <w:r w:rsidRPr="006C52EB">
          <w:rPr>
            <w:b/>
            <w:bCs/>
            <w:color w:val="0000FF" w:themeColor="hyperlink"/>
            <w:u w:val="single"/>
            <w:lang w:eastAsia="en-NZ"/>
          </w:rPr>
          <w:t>_</w:t>
        </w:r>
        <w:r w:rsidRPr="006C52EB">
          <w:rPr>
            <w:color w:val="0000FF" w:themeColor="hyperlink"/>
            <w:u w:val="single"/>
            <w:lang w:eastAsia="en-NZ"/>
          </w:rPr>
          <w:t>Services@msd.govt.nz</w:t>
        </w:r>
      </w:hyperlink>
      <w:r>
        <w:rPr>
          <w:b/>
          <w:bCs/>
        </w:rPr>
        <w:t xml:space="preserve"> </w:t>
      </w:r>
      <w:r>
        <w:rPr>
          <w:lang w:eastAsia="en-NZ"/>
        </w:rPr>
        <w:t>M</w:t>
      </w:r>
      <w:r w:rsidRPr="006C52EB">
        <w:rPr>
          <w:lang w:eastAsia="en-NZ"/>
        </w:rPr>
        <w:t xml:space="preserve">ore information </w:t>
      </w:r>
      <w:r>
        <w:rPr>
          <w:lang w:eastAsia="en-NZ"/>
        </w:rPr>
        <w:t xml:space="preserve">about what Deaf Services can help you with is at </w:t>
      </w:r>
      <w:hyperlink r:id="rId16" w:history="1">
        <w:r w:rsidRPr="00360D8F">
          <w:rPr>
            <w:rStyle w:val="Hyperlink"/>
            <w:lang w:eastAsia="en-NZ"/>
          </w:rPr>
          <w:t>www.workandincome.govt.nz/deaf-services</w:t>
        </w:r>
      </w:hyperlink>
    </w:p>
    <w:p w14:paraId="5B1361CC" w14:textId="77777777" w:rsidR="00AA7467" w:rsidRPr="006C52EB" w:rsidRDefault="00AA7467" w:rsidP="00AA7467">
      <w:pPr>
        <w:pStyle w:val="Heading2"/>
        <w:rPr>
          <w:bCs/>
          <w:lang w:eastAsia="en-NZ"/>
        </w:rPr>
      </w:pPr>
      <w:r w:rsidRPr="006C52EB">
        <w:t>NZ Relay</w:t>
      </w:r>
      <w:r w:rsidRPr="006C52EB">
        <w:rPr>
          <w:bCs/>
          <w:lang w:eastAsia="en-NZ"/>
        </w:rPr>
        <w:t xml:space="preserve"> </w:t>
      </w:r>
    </w:p>
    <w:p w14:paraId="119BC1C1" w14:textId="77777777" w:rsidR="00AA7467" w:rsidRPr="006C52EB" w:rsidRDefault="00AA7467" w:rsidP="00AA7467">
      <w:pPr>
        <w:spacing w:line="276" w:lineRule="auto"/>
      </w:pPr>
      <w:r w:rsidRPr="006C52EB">
        <w:rPr>
          <w:lang w:eastAsia="en-NZ"/>
        </w:rPr>
        <w:t>If you are Deaf, hard of hearing, deafblind, or have speech communications difficulties</w:t>
      </w:r>
      <w:r w:rsidRPr="006C52EB">
        <w:rPr>
          <w:b/>
          <w:bCs/>
          <w:lang w:eastAsia="en-NZ"/>
        </w:rPr>
        <w:t xml:space="preserve"> </w:t>
      </w:r>
      <w:r w:rsidRPr="006C52EB">
        <w:rPr>
          <w:lang w:eastAsia="en-NZ"/>
        </w:rPr>
        <w:t>you can also use NZ Relay to connect with Work and Income via their website located here</w:t>
      </w:r>
      <w:r w:rsidRPr="006C52EB">
        <w:rPr>
          <w:color w:val="000000" w:themeColor="text1"/>
          <w:lang w:eastAsia="en-NZ"/>
        </w:rPr>
        <w:t xml:space="preserve"> </w:t>
      </w:r>
      <w:hyperlink r:id="rId17" w:tgtFrame="_blank" w:history="1">
        <w:r w:rsidRPr="006C52EB">
          <w:rPr>
            <w:color w:val="0000FF" w:themeColor="hyperlink"/>
            <w:u w:val="single"/>
            <w:lang w:eastAsia="en-NZ"/>
          </w:rPr>
          <w:t>Use NZ Relay Service - www.nzrelay.co.nz</w:t>
        </w:r>
      </w:hyperlink>
      <w:r w:rsidRPr="006C52EB">
        <w:t xml:space="preserve"> </w:t>
      </w:r>
      <w:r w:rsidRPr="006C52EB">
        <w:rPr>
          <w:color w:val="000000" w:themeColor="text1"/>
          <w:lang w:eastAsia="en-NZ"/>
        </w:rPr>
        <w:t>or by using the free NZ Relay App.</w:t>
      </w:r>
      <w:r w:rsidRPr="006C52EB">
        <w:rPr>
          <w:b/>
          <w:bCs/>
          <w:color w:val="000000" w:themeColor="text1"/>
          <w:lang w:eastAsia="en-NZ"/>
        </w:rPr>
        <w:t xml:space="preserve"> </w:t>
      </w:r>
    </w:p>
    <w:p w14:paraId="1F64B925" w14:textId="77777777" w:rsidR="00AA7467" w:rsidRPr="00033B67" w:rsidRDefault="00AA7467" w:rsidP="00AA7467">
      <w:pPr>
        <w:pStyle w:val="Heading2"/>
      </w:pPr>
      <w:r w:rsidRPr="00033B67">
        <w:t>Finding your nearest service centre</w:t>
      </w:r>
    </w:p>
    <w:p w14:paraId="761F8479" w14:textId="77777777" w:rsidR="00AA7467" w:rsidRDefault="00AA7467" w:rsidP="00AA7467">
      <w:pPr>
        <w:spacing w:line="276" w:lineRule="auto"/>
      </w:pPr>
      <w:r>
        <w:rPr>
          <w:lang w:eastAsia="en-NZ"/>
        </w:rPr>
        <w:t xml:space="preserve">We have many service centres around New Zealand. You can find the physical address and the postal address of a service centre near you here </w:t>
      </w:r>
      <w:bookmarkEnd w:id="1"/>
      <w:r>
        <w:rPr>
          <w:lang w:eastAsia="en-NZ"/>
        </w:rPr>
        <w:fldChar w:fldCharType="begin"/>
      </w:r>
      <w:r>
        <w:rPr>
          <w:lang w:eastAsia="en-NZ"/>
        </w:rPr>
        <w:instrText>HYPERLINK "http://</w:instrText>
      </w:r>
      <w:r w:rsidRPr="00705538">
        <w:rPr>
          <w:lang w:eastAsia="en-NZ"/>
        </w:rPr>
        <w:instrText>www.workandincome.govt.nz/service-</w:instrText>
      </w:r>
      <w:r w:rsidRPr="00705538">
        <w:instrText>centres</w:instrText>
      </w:r>
      <w:r>
        <w:rPr>
          <w:lang w:eastAsia="en-NZ"/>
        </w:rPr>
        <w:instrText>"</w:instrText>
      </w:r>
      <w:r>
        <w:rPr>
          <w:lang w:eastAsia="en-NZ"/>
        </w:rPr>
      </w:r>
      <w:r>
        <w:rPr>
          <w:lang w:eastAsia="en-NZ"/>
        </w:rPr>
        <w:fldChar w:fldCharType="separate"/>
      </w:r>
      <w:r w:rsidRPr="00360D8F">
        <w:rPr>
          <w:rStyle w:val="Hyperlink"/>
          <w:lang w:eastAsia="en-NZ"/>
        </w:rPr>
        <w:t>www.workandincome.govt.nz/service-</w:t>
      </w:r>
      <w:r w:rsidRPr="00360D8F">
        <w:rPr>
          <w:rStyle w:val="Hyperlink"/>
        </w:rPr>
        <w:t>centres</w:t>
      </w:r>
      <w:r>
        <w:rPr>
          <w:lang w:eastAsia="en-NZ"/>
        </w:rPr>
        <w:fldChar w:fldCharType="end"/>
      </w:r>
    </w:p>
    <w:bookmarkEnd w:id="2"/>
    <w:p w14:paraId="60D315E9" w14:textId="77777777" w:rsidR="00A042DA" w:rsidRPr="00C163E1" w:rsidRDefault="00A042DA" w:rsidP="00A042DA">
      <w:pPr>
        <w:rPr>
          <w:rFonts w:eastAsia="Times New Roman" w:cs="Times New Roman"/>
          <w:color w:val="111111"/>
          <w:kern w:val="0"/>
          <w:lang w:eastAsia="en-NZ"/>
          <w14:ligatures w14:val="none"/>
        </w:rPr>
      </w:pPr>
    </w:p>
    <w:sectPr w:rsidR="00A042DA" w:rsidRPr="00C163E1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A090" w14:textId="77777777" w:rsidR="00F9546D" w:rsidRDefault="00F9546D" w:rsidP="00F9546D">
      <w:pPr>
        <w:spacing w:after="0" w:line="240" w:lineRule="auto"/>
      </w:pPr>
      <w:r>
        <w:separator/>
      </w:r>
    </w:p>
  </w:endnote>
  <w:endnote w:type="continuationSeparator" w:id="0">
    <w:p w14:paraId="30BF3662" w14:textId="77777777" w:rsidR="00F9546D" w:rsidRDefault="00F9546D" w:rsidP="00F9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6C38" w14:textId="77777777" w:rsidR="00F9546D" w:rsidRDefault="00F9546D" w:rsidP="00F9546D">
      <w:pPr>
        <w:spacing w:after="0" w:line="240" w:lineRule="auto"/>
      </w:pPr>
      <w:r>
        <w:separator/>
      </w:r>
    </w:p>
  </w:footnote>
  <w:footnote w:type="continuationSeparator" w:id="0">
    <w:p w14:paraId="2BA03614" w14:textId="77777777" w:rsidR="00F9546D" w:rsidRDefault="00F9546D" w:rsidP="00F9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D0D8" w14:textId="02638E2B" w:rsidR="00F9546D" w:rsidRDefault="00F954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51C716" wp14:editId="0018F8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264003993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103D3" w14:textId="2FECB495" w:rsidR="00F9546D" w:rsidRPr="00F9546D" w:rsidRDefault="00F9546D" w:rsidP="00F9546D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546D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1C7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5.2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rtCQIAABU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" filled="f" stroked="f">
              <v:textbox style="mso-fit-shape-to-text:t" inset="0,15pt,0,0">
                <w:txbxContent>
                  <w:p w14:paraId="66B103D3" w14:textId="2FECB495" w:rsidR="00F9546D" w:rsidRPr="00F9546D" w:rsidRDefault="00F9546D" w:rsidP="00F9546D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546D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5270" w14:textId="6B51A897" w:rsidR="00F9546D" w:rsidRDefault="00F954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BDA22A" wp14:editId="6D7D18C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337945297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BD821" w14:textId="530F4733" w:rsidR="00F9546D" w:rsidRPr="00F9546D" w:rsidRDefault="00F9546D" w:rsidP="00F9546D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546D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DA2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65.2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XwDAIAABw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" filled="f" stroked="f">
              <v:textbox style="mso-fit-shape-to-text:t" inset="0,15pt,0,0">
                <w:txbxContent>
                  <w:p w14:paraId="5E2BD821" w14:textId="530F4733" w:rsidR="00F9546D" w:rsidRPr="00F9546D" w:rsidRDefault="00F9546D" w:rsidP="00F9546D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546D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8F6B" w14:textId="6D6EFE38" w:rsidR="00F9546D" w:rsidRDefault="00F954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1B9BC9" wp14:editId="766756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1896541698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C0C53" w14:textId="32E18387" w:rsidR="00F9546D" w:rsidRPr="00F9546D" w:rsidRDefault="00F9546D" w:rsidP="00F9546D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546D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B9B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65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K2DgIAABw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" filled="f" stroked="f">
              <v:textbox style="mso-fit-shape-to-text:t" inset="0,15pt,0,0">
                <w:txbxContent>
                  <w:p w14:paraId="162C0C53" w14:textId="32E18387" w:rsidR="00F9546D" w:rsidRPr="00F9546D" w:rsidRDefault="00F9546D" w:rsidP="00F9546D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546D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1174E0"/>
    <w:multiLevelType w:val="multilevel"/>
    <w:tmpl w:val="04E4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51FBF"/>
    <w:multiLevelType w:val="multilevel"/>
    <w:tmpl w:val="546C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D939E5"/>
    <w:multiLevelType w:val="multilevel"/>
    <w:tmpl w:val="84EC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A34E32"/>
    <w:multiLevelType w:val="multilevel"/>
    <w:tmpl w:val="125C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BA7704"/>
    <w:multiLevelType w:val="multilevel"/>
    <w:tmpl w:val="3120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93577"/>
    <w:multiLevelType w:val="multilevel"/>
    <w:tmpl w:val="96F2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6290C"/>
    <w:multiLevelType w:val="hybridMultilevel"/>
    <w:tmpl w:val="D25A4B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60D7B"/>
    <w:multiLevelType w:val="hybridMultilevel"/>
    <w:tmpl w:val="BF1073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E1781"/>
    <w:multiLevelType w:val="multilevel"/>
    <w:tmpl w:val="A56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634F4"/>
    <w:multiLevelType w:val="multilevel"/>
    <w:tmpl w:val="72F4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1B3C3B"/>
    <w:multiLevelType w:val="multilevel"/>
    <w:tmpl w:val="BFA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FC3E89"/>
    <w:multiLevelType w:val="hybridMultilevel"/>
    <w:tmpl w:val="C334442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E084A"/>
    <w:multiLevelType w:val="multilevel"/>
    <w:tmpl w:val="8150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326910">
    <w:abstractNumId w:val="7"/>
  </w:num>
  <w:num w:numId="2" w16cid:durableId="1939870559">
    <w:abstractNumId w:val="1"/>
  </w:num>
  <w:num w:numId="3" w16cid:durableId="1160729972">
    <w:abstractNumId w:val="0"/>
  </w:num>
  <w:num w:numId="4" w16cid:durableId="1351838828">
    <w:abstractNumId w:val="5"/>
  </w:num>
  <w:num w:numId="5" w16cid:durableId="284889462">
    <w:abstractNumId w:val="6"/>
  </w:num>
  <w:num w:numId="6" w16cid:durableId="20858280">
    <w:abstractNumId w:val="11"/>
  </w:num>
  <w:num w:numId="7" w16cid:durableId="349601052">
    <w:abstractNumId w:val="18"/>
  </w:num>
  <w:num w:numId="8" w16cid:durableId="986470093">
    <w:abstractNumId w:val="2"/>
  </w:num>
  <w:num w:numId="9" w16cid:durableId="2115972850">
    <w:abstractNumId w:val="14"/>
  </w:num>
  <w:num w:numId="10" w16cid:durableId="948659983">
    <w:abstractNumId w:val="3"/>
  </w:num>
  <w:num w:numId="11" w16cid:durableId="290940849">
    <w:abstractNumId w:val="4"/>
  </w:num>
  <w:num w:numId="12" w16cid:durableId="1515218335">
    <w:abstractNumId w:val="9"/>
  </w:num>
  <w:num w:numId="13" w16cid:durableId="1571501491">
    <w:abstractNumId w:val="15"/>
  </w:num>
  <w:num w:numId="14" w16cid:durableId="797144800">
    <w:abstractNumId w:val="16"/>
  </w:num>
  <w:num w:numId="15" w16cid:durableId="1319770374">
    <w:abstractNumId w:val="8"/>
  </w:num>
  <w:num w:numId="16" w16cid:durableId="1893998545">
    <w:abstractNumId w:val="10"/>
  </w:num>
  <w:num w:numId="17" w16cid:durableId="683358143">
    <w:abstractNumId w:val="12"/>
  </w:num>
  <w:num w:numId="18" w16cid:durableId="1314915536">
    <w:abstractNumId w:val="13"/>
  </w:num>
  <w:num w:numId="19" w16cid:durableId="177308794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6D"/>
    <w:rsid w:val="00000B4C"/>
    <w:rsid w:val="00005BBE"/>
    <w:rsid w:val="000106D0"/>
    <w:rsid w:val="00034336"/>
    <w:rsid w:val="00037CB0"/>
    <w:rsid w:val="0007586D"/>
    <w:rsid w:val="00077BB7"/>
    <w:rsid w:val="00090478"/>
    <w:rsid w:val="000A576B"/>
    <w:rsid w:val="000E3BB9"/>
    <w:rsid w:val="00106AED"/>
    <w:rsid w:val="00120F9C"/>
    <w:rsid w:val="001B13D1"/>
    <w:rsid w:val="001D3744"/>
    <w:rsid w:val="00213DA6"/>
    <w:rsid w:val="00216302"/>
    <w:rsid w:val="00236D2D"/>
    <w:rsid w:val="00245A2B"/>
    <w:rsid w:val="002D1C62"/>
    <w:rsid w:val="002D367B"/>
    <w:rsid w:val="002D5ECC"/>
    <w:rsid w:val="003026A3"/>
    <w:rsid w:val="0031241A"/>
    <w:rsid w:val="00344DD9"/>
    <w:rsid w:val="00354EC2"/>
    <w:rsid w:val="00384F14"/>
    <w:rsid w:val="00397220"/>
    <w:rsid w:val="003B0A38"/>
    <w:rsid w:val="003E2869"/>
    <w:rsid w:val="003E3722"/>
    <w:rsid w:val="004227ED"/>
    <w:rsid w:val="00445BCE"/>
    <w:rsid w:val="00454F25"/>
    <w:rsid w:val="004710B8"/>
    <w:rsid w:val="00533E65"/>
    <w:rsid w:val="00550325"/>
    <w:rsid w:val="0056681E"/>
    <w:rsid w:val="00572AA9"/>
    <w:rsid w:val="00593500"/>
    <w:rsid w:val="00595906"/>
    <w:rsid w:val="005B11F9"/>
    <w:rsid w:val="005C1922"/>
    <w:rsid w:val="00631D73"/>
    <w:rsid w:val="006764E0"/>
    <w:rsid w:val="006A12AE"/>
    <w:rsid w:val="006B19BD"/>
    <w:rsid w:val="0071130A"/>
    <w:rsid w:val="00730640"/>
    <w:rsid w:val="007928AC"/>
    <w:rsid w:val="007B201A"/>
    <w:rsid w:val="007C2143"/>
    <w:rsid w:val="007C55EF"/>
    <w:rsid w:val="007F3ACD"/>
    <w:rsid w:val="007F3F26"/>
    <w:rsid w:val="0080133F"/>
    <w:rsid w:val="0080498F"/>
    <w:rsid w:val="008465D8"/>
    <w:rsid w:val="00860654"/>
    <w:rsid w:val="008830D0"/>
    <w:rsid w:val="00903467"/>
    <w:rsid w:val="00906EAA"/>
    <w:rsid w:val="00970DD2"/>
    <w:rsid w:val="009D15F1"/>
    <w:rsid w:val="009D2B10"/>
    <w:rsid w:val="00A042DA"/>
    <w:rsid w:val="00A109E5"/>
    <w:rsid w:val="00A2199C"/>
    <w:rsid w:val="00A2378C"/>
    <w:rsid w:val="00A43896"/>
    <w:rsid w:val="00A6244E"/>
    <w:rsid w:val="00AA7467"/>
    <w:rsid w:val="00AB78C8"/>
    <w:rsid w:val="00B41635"/>
    <w:rsid w:val="00B5357A"/>
    <w:rsid w:val="00BF787C"/>
    <w:rsid w:val="00C503A7"/>
    <w:rsid w:val="00C5215F"/>
    <w:rsid w:val="00CA117C"/>
    <w:rsid w:val="00CB4A28"/>
    <w:rsid w:val="00D34EA0"/>
    <w:rsid w:val="00D52039"/>
    <w:rsid w:val="00DD6907"/>
    <w:rsid w:val="00DD7526"/>
    <w:rsid w:val="00E5411E"/>
    <w:rsid w:val="00E671C3"/>
    <w:rsid w:val="00E90142"/>
    <w:rsid w:val="00E9269E"/>
    <w:rsid w:val="00F06EE8"/>
    <w:rsid w:val="00F07349"/>
    <w:rsid w:val="00F113EF"/>
    <w:rsid w:val="00F126F3"/>
    <w:rsid w:val="00F22AE5"/>
    <w:rsid w:val="00F829C0"/>
    <w:rsid w:val="00F829F6"/>
    <w:rsid w:val="00F9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636E"/>
  <w15:chartTrackingRefBased/>
  <w15:docId w15:val="{0F2E1DA5-3D7C-4018-96EB-090D15AF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6D"/>
    <w:pPr>
      <w:spacing w:after="120" w:line="288" w:lineRule="auto"/>
    </w:pPr>
    <w:rPr>
      <w:rFonts w:ascii="Verdana" w:hAnsi="Verdana" w:cs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546D"/>
    <w:pPr>
      <w:keepNext/>
      <w:keepLines/>
      <w:spacing w:before="360" w:after="240"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928AC"/>
    <w:pPr>
      <w:outlineLvl w:val="2"/>
    </w:pPr>
    <w:rPr>
      <w:bCs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546D"/>
    <w:rPr>
      <w:rFonts w:ascii="Verdana" w:eastAsiaTheme="majorEastAsia" w:hAnsi="Verdan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28AC"/>
    <w:rPr>
      <w:rFonts w:ascii="Verdana" w:hAnsi="Verdana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 w:val="24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unhideWhenUsed/>
    <w:rsid w:val="00F954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5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46D"/>
    <w:rPr>
      <w:rFonts w:ascii="Verdana" w:hAnsi="Verdana" w:cs="Arial"/>
      <w:sz w:val="24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4E0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4E0"/>
    <w:rPr>
      <w:rFonts w:ascii="Verdana" w:hAnsi="Verdana" w:cs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D5E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orkandincome.govt.nz/about-work-and-income/contact-us/find-a-service-centre/index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orkandincome.govt.nz/about-work-and-income/contact-us/find-a-service-centre/index.html" TargetMode="External"/><Relationship Id="rId17" Type="http://schemas.openxmlformats.org/officeDocument/2006/relationships/hyperlink" Target="https://www.nzrelay.co.n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orkandincome.govt.nz/deaf-services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rkandincome.govt.nz/mab-he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SD_Deaf_Services@msd.govt.nz" TargetMode="External"/><Relationship Id="rId10" Type="http://schemas.openxmlformats.org/officeDocument/2006/relationships/hyperlink" Target="https://www.workandincome.govt.nz/documents/forms/medical-appeals-board-hearing-application-form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workandincome.govt.nz/about-work-and-income/contact-us/phone-numbers.html" TargetMode="External"/><Relationship Id="rId14" Type="http://schemas.openxmlformats.org/officeDocument/2006/relationships/hyperlink" Target="tel:08005590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Eriksen</dc:creator>
  <cp:keywords/>
  <dc:description/>
  <cp:lastModifiedBy>Sonja Eriksen</cp:lastModifiedBy>
  <cp:revision>14</cp:revision>
  <cp:lastPrinted>2026-02-01T18:27:00Z</cp:lastPrinted>
  <dcterms:created xsi:type="dcterms:W3CDTF">2025-09-27T21:11:00Z</dcterms:created>
  <dcterms:modified xsi:type="dcterms:W3CDTF">2026-02-17T21:25:00Z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710aee02,fbc6199,1424a2d1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2025-09-27T21:10:26Z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e893a293-8f2e-44b2-96db-f996eebde6eb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</Properties>
</file>